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75" w:rsidRDefault="00510475" w:rsidP="00510475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Wprowadzenie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ab/>
        <w:t>Przemoc wobec kobiet i ich dzieci jest istotnym problemem w Europie. Według badań komisji zajmujących się Prawami Podstawowymi Unii Europejskiej, 1 na 3 kobiety w UE doświadczyło przemocy fizycznej lub seksualnej, w pewnym momencie ich życia, począwszy od wieku 15 lat. Stanowi to ponad 62 mln kobiet,</w:t>
      </w:r>
      <w:r w:rsidR="00E71829">
        <w:t xml:space="preserve"> z których 5% zostało zgwałconych</w:t>
      </w:r>
      <w:r>
        <w:t>, co odpowiada około 9 milionom.</w:t>
      </w:r>
    </w:p>
    <w:p w:rsidR="00510475" w:rsidRDefault="00510475" w:rsidP="00510475">
      <w:pPr>
        <w:pStyle w:val="Standard"/>
        <w:jc w:val="both"/>
      </w:pPr>
      <w:r>
        <w:tab/>
        <w:t xml:space="preserve">Według Konwencji Rady Europy </w:t>
      </w:r>
      <w:r w:rsidR="00E434F9">
        <w:t>o zapobieganiu</w:t>
      </w:r>
      <w:r>
        <w:t xml:space="preserve"> i z</w:t>
      </w:r>
      <w:r w:rsidR="00E434F9">
        <w:t>walczaniu przemocy wobec kobiet</w:t>
      </w:r>
      <w:r>
        <w:t xml:space="preserve"> </w:t>
      </w:r>
      <w:r w:rsidR="00E434F9">
        <w:t>i przemocy domowej (Konwencji Stambulskiej)</w:t>
      </w:r>
      <w:r>
        <w:t xml:space="preserve"> przemoc wobec kobiet jest przejawem historycznie nierównych relacji między kobietami i mężczyznami, które doprowadziły do ​​dominacji i dyskryminacji kobiet przez mężczyzn oraz do niemożności pełnego rozwoju kobiet (Rada Europy 2012: 4). Konwencja Stambulska  postuluje "prawo dla wszystkich, zwłaszcza kobiet, do życia wolnego od przemocy zarówno w sferze publicznej jak i prywatnej"</w:t>
      </w:r>
      <w:r w:rsidR="00E434F9">
        <w:t xml:space="preserve"> </w:t>
      </w:r>
      <w:r>
        <w:t>(Rada Europy 2012: 6). Zawiera się w tym prawo do ochrony przed przemocą oraz odpowiedniego i specjalistycznego wsparcia.</w:t>
      </w:r>
    </w:p>
    <w:p w:rsidR="00510475" w:rsidRDefault="00510475" w:rsidP="00510475">
      <w:pPr>
        <w:pStyle w:val="Standard"/>
        <w:jc w:val="both"/>
      </w:pPr>
      <w:r>
        <w:tab/>
        <w:t>Obecnie wiele kobiet i ich dzieci nie jest w stanie wyegzekwować swoich praw do życia wolnego od przemocy i dostępu do ochrony i wsparcia. Podczas gdy co trzecia kobieta doznaje przemocy, specjalistyczne usługi wsparcia są niewystarczające i nieproporcjonalne w stosunku do istniejących potrzeb. W Europie brakuje ponad 47000 miejsc gdzie kobiety mogą uzyskać schronienie, a tylko 9 z państw UE zapewnia infolinię dostępną 24/7 bezpłatnie (WAVE 2016). W rezultacie, wiele kobiet i ich dzieci ni</w:t>
      </w:r>
      <w:r w:rsidR="00E434F9">
        <w:t>e otrzymuje odpowiedniej pomocy</w:t>
      </w:r>
      <w:r>
        <w:t xml:space="preserve"> </w:t>
      </w:r>
      <w:r w:rsidR="00E434F9">
        <w:t>i pozostaje pod kontrolą osób je wykorzystujących,</w:t>
      </w:r>
      <w:r>
        <w:t xml:space="preserve"> co może prowadzić do zwiększeni</w:t>
      </w:r>
      <w:r w:rsidR="00E434F9">
        <w:t>e ryzyka ponownego wystąpienia lub</w:t>
      </w:r>
      <w:r>
        <w:t xml:space="preserve"> eskalacji przemocy, włącznie z możliwością wystąpienia zabójstw</w:t>
      </w:r>
      <w:r w:rsidR="00E434F9">
        <w:t>a</w:t>
      </w:r>
      <w:r>
        <w:t>.</w:t>
      </w:r>
    </w:p>
    <w:p w:rsidR="00510475" w:rsidRDefault="00510475" w:rsidP="00510475">
      <w:pPr>
        <w:pStyle w:val="Standard"/>
        <w:jc w:val="both"/>
      </w:pPr>
      <w:r>
        <w:tab/>
        <w:t>Istnieje coraz większe zapotrzebowanie na specjalistyczne wsparcie dla kobiet ofiar przemocy i ich dzieci, a Konwencja Stambulska, jak również unijna Dyrektywa o Ofiarach wymagają świadczenia takich usług. Jednak brak środków finansowych, jak i niepewne oraz ograniczone finansowanie mają negatywny wpływ na świadczenia usług oraz prawa ofiar do ochrony i wsparcia.</w:t>
      </w:r>
    </w:p>
    <w:p w:rsidR="00510475" w:rsidRDefault="00510475" w:rsidP="00510475">
      <w:pPr>
        <w:pStyle w:val="Standard"/>
        <w:jc w:val="both"/>
      </w:pPr>
      <w:r>
        <w:tab/>
        <w:t xml:space="preserve">Kampania WAVE Step </w:t>
      </w:r>
      <w:proofErr w:type="spellStart"/>
      <w:r>
        <w:t>up</w:t>
      </w:r>
      <w:proofErr w:type="spellEnd"/>
      <w:r>
        <w:t xml:space="preserve">! ma na celu podniesienie świadomości o powszechnym </w:t>
      </w:r>
      <w:r w:rsidR="00E434F9">
        <w:t>występowaniu</w:t>
      </w:r>
      <w:r>
        <w:t xml:space="preserve"> przemoc</w:t>
      </w:r>
      <w:r w:rsidR="00E434F9">
        <w:t xml:space="preserve">y wobec kobiet oraz o doniosłości potrzeby </w:t>
      </w:r>
      <w:r>
        <w:t>zapewnienia ochrony i wsparcia dla kobiet i ich dzieci. Dąży ona do współpracy z różnymi podmiotami i poprawę świadczeń odpowiedniego wsparcia specjalistycznego dla kobiet i ich dzieci w UE, jak i w Europie w ogóle.</w:t>
      </w:r>
    </w:p>
    <w:p w:rsidR="00510475" w:rsidRDefault="00510475" w:rsidP="00510475">
      <w:pPr>
        <w:pStyle w:val="Standard"/>
        <w:jc w:val="both"/>
      </w:pPr>
      <w:r>
        <w:tab/>
        <w:t>Jak ujawnił w 2010 Specjalny Eurobarometr ds. przemocy domowej wobec kobiet, istnieje silne poparcie dla zaangażowania UE w zwalczaniu przemocy wobec kobiet, zgadza się z nim 87% obywateli UE (Komisja Europejska 2010: 10f).</w:t>
      </w:r>
    </w:p>
    <w:p w:rsidR="00510475" w:rsidRDefault="00510475" w:rsidP="00510475">
      <w:pPr>
        <w:pStyle w:val="Standard"/>
        <w:jc w:val="both"/>
      </w:pPr>
      <w:r>
        <w:tab/>
      </w:r>
      <w:r w:rsidR="00E434F9">
        <w:t>Niniejszy dokument</w:t>
      </w:r>
      <w:r>
        <w:t xml:space="preserve"> przedstawia powody uzasadniające prowadzenie kampanii, jej cele, główne grupy docelowe, wiadomości, etapy i działania, aby poinformować wszystkich tych, którzy chcieliby zapoznać się ze szczegółami kampanii.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  <w:rPr>
          <w:b/>
          <w:bCs/>
        </w:rPr>
      </w:pPr>
      <w:r>
        <w:rPr>
          <w:b/>
          <w:bCs/>
        </w:rPr>
        <w:t>II. Definicja i główne założenia kampanii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 xml:space="preserve">W związku z Konwencją Stambulską termin ,,przemoc </w:t>
      </w:r>
      <w:r w:rsidR="00E434F9">
        <w:t>wobec kobiet</w:t>
      </w:r>
      <w:r>
        <w:t>” należy rozumieć jako ,,przemoc przeciwko prawom człowieka jak również dyskryminację kobiet poprzez formy  psychicznego, seksualnego oraz ekonomicznego znęcania się nad kobietami w postaci gróźb, przymusu lub też naruszenia ich wolności występujących zarówno w życiu publicznym jak i prywatnym”.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lastRenderedPageBreak/>
        <w:t>WAVE ustaliło, że na świecie nie ma miejsc w których kobiety czy dziewczynki mogłyby czuć się w pełni bezpiecznie. Doświadczają one przemocy zarówno w miejscach publicznych jak i w prywatnych sferach swoje</w:t>
      </w:r>
      <w:r w:rsidR="00E434F9">
        <w:t>go życia, w miejscach pracy jak</w:t>
      </w:r>
      <w:r>
        <w:t xml:space="preserve"> również w Internecie, w czasach pokoju jak i podczas prowadzonych wojen.</w:t>
      </w:r>
      <w:r w:rsidR="00E434F9">
        <w:t xml:space="preserve"> </w:t>
      </w:r>
      <w:r>
        <w:t>WAVE ustaliło również, że wszystkie formy przemocy której doświadczają kobiety są ze sobą powiązane, mając swoje korzenie w historycznych nierównościach pomiędzy kobietami a mężczyznami, które są zarówno przyczyną jak i konsekwencjami przemocy przeciwko kobietom.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 xml:space="preserve">Celem osiągnięcia jak największej efektywności oraz poprawy obecnej sytuacji, WAVE zdecydowało skupić się na problemie przemocy domowej oraz </w:t>
      </w:r>
      <w:r w:rsidR="00E434F9">
        <w:t xml:space="preserve">przemocy </w:t>
      </w:r>
      <w:r>
        <w:t xml:space="preserve">o podłożu seksualnym </w:t>
      </w:r>
      <w:r w:rsidR="00E434F9">
        <w:t xml:space="preserve">wobec </w:t>
      </w:r>
      <w:r>
        <w:t>kobiet oraz ich dzieci.</w:t>
      </w:r>
    </w:p>
    <w:p w:rsidR="00510475" w:rsidRDefault="00510475" w:rsidP="00510475">
      <w:pPr>
        <w:pStyle w:val="Standard"/>
        <w:jc w:val="both"/>
        <w:rPr>
          <w:b/>
          <w:bCs/>
        </w:rPr>
      </w:pPr>
    </w:p>
    <w:p w:rsidR="00510475" w:rsidRDefault="00510475" w:rsidP="00510475">
      <w:pPr>
        <w:pStyle w:val="Standard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III. Podstawowe informacje na temat przemocy wobec kobiet i dzieci oraz zapewnianym im wsparciu w Europie</w:t>
      </w:r>
    </w:p>
    <w:p w:rsidR="00510475" w:rsidRDefault="00510475" w:rsidP="0051047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10475" w:rsidRDefault="00510475" w:rsidP="00510475">
      <w:pPr>
        <w:pStyle w:val="Standard"/>
        <w:jc w:val="both"/>
      </w:pPr>
      <w:r>
        <w:t>Choć na przestrzeni kliku dekad w wielu państwach Europy zaczęto rozp</w:t>
      </w:r>
      <w:r w:rsidR="00263EF9">
        <w:t>owszechniać</w:t>
      </w:r>
      <w:r>
        <w:t xml:space="preserve"> informacje na temat problemu jakim jest przemoc w</w:t>
      </w:r>
      <w:r w:rsidR="00263EF9">
        <w:t>obec</w:t>
      </w:r>
      <w:r>
        <w:t xml:space="preserve"> kobiet i dzieci, </w:t>
      </w:r>
      <w:r w:rsidR="00263EF9">
        <w:t xml:space="preserve">w tym przemoc domowa, </w:t>
      </w:r>
      <w:r>
        <w:t>niestety pomimo poczynionych wysiłków skala problemu nadal jest szokująco duża.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 xml:space="preserve">W Europie 62 miliony dziewcząt </w:t>
      </w:r>
      <w:r w:rsidR="00263EF9">
        <w:t>doświadczyło</w:t>
      </w:r>
      <w:r>
        <w:t xml:space="preserve"> przemocy</w:t>
      </w:r>
      <w:r w:rsidR="00263EF9">
        <w:t xml:space="preserve"> zanim ukończyły 15 rok życia</w:t>
      </w:r>
      <w:r>
        <w:t>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2"/>
        </w:numPr>
        <w:jc w:val="both"/>
      </w:pPr>
      <w:r>
        <w:t xml:space="preserve">1 na 3 kobiety doświadczyła przemocy fizycznej lub/i seksualnej </w:t>
      </w:r>
      <w:r w:rsidR="00263EF9">
        <w:t>zanim ukończyła</w:t>
      </w:r>
      <w:r w:rsidR="00263EF9">
        <w:t xml:space="preserve"> 15 rok życia</w:t>
      </w:r>
      <w:r w:rsidR="00263EF9">
        <w:t xml:space="preserve">, </w:t>
      </w:r>
      <w:r>
        <w:t>co w skali całej Europy daje wspomniane wcześniej 62 miliony pokrzywdzonych kobiet.</w:t>
      </w:r>
    </w:p>
    <w:p w:rsidR="00510475" w:rsidRDefault="00510475" w:rsidP="00510475">
      <w:pPr>
        <w:pStyle w:val="Standard"/>
        <w:numPr>
          <w:ilvl w:val="0"/>
          <w:numId w:val="2"/>
        </w:numPr>
        <w:jc w:val="both"/>
      </w:pPr>
      <w:r>
        <w:t>13 milionów kobiet w Unii Europejskiej doświadczyło przemocy fizycznej w ciągu ostatnich 12 miesięcy poprzedzających przeprowadzone badania, co stanowi 7% kobiet UE w wieku od 18 do 74 lat</w:t>
      </w:r>
    </w:p>
    <w:p w:rsidR="00510475" w:rsidRDefault="00510475" w:rsidP="00510475">
      <w:pPr>
        <w:pStyle w:val="Standard"/>
        <w:numPr>
          <w:ilvl w:val="0"/>
          <w:numId w:val="2"/>
        </w:numPr>
        <w:jc w:val="both"/>
      </w:pPr>
      <w:r>
        <w:t>3,7 miliona kobiet doświadczyło przemocy seksualnej w ciągu ostatnich 12 miesięcy poprzedzających prowadzone badania, co stanowi 2% kobiet UE w wieku od 18 do 74 lat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Kobiety doświadczają przemocy ze strony byłych lub obecnych partnerów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3"/>
        </w:numPr>
        <w:jc w:val="both"/>
      </w:pPr>
      <w:r>
        <w:t>1 na 5 kobiet (22%), które są lub były w stałych związkach doświadczyły fizycznej lub seksualnej przemocy ze strony swoich partnerów,</w:t>
      </w:r>
    </w:p>
    <w:p w:rsidR="00510475" w:rsidRDefault="00263EF9" w:rsidP="00510475">
      <w:pPr>
        <w:pStyle w:val="Standard"/>
        <w:numPr>
          <w:ilvl w:val="0"/>
          <w:numId w:val="3"/>
        </w:numPr>
        <w:jc w:val="both"/>
      </w:pPr>
      <w:r>
        <w:t>S</w:t>
      </w:r>
      <w:r w:rsidR="00510475">
        <w:t>pośród kobiet, które wskazały, że były zgwałcone przez swojego partnera, 1/3 z nich (31%) przyznała, że została zgwałcona więcej niż 6 razy,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Przemoc nie ustaje nawet w przypadku ciąży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4"/>
        </w:numPr>
        <w:jc w:val="both"/>
      </w:pPr>
      <w:r>
        <w:t>Kobiety w ciąży pozostają szczególnie narażone na przemoc</w:t>
      </w:r>
      <w:r w:rsidR="00263EF9">
        <w:t xml:space="preserve"> </w:t>
      </w:r>
      <w:r>
        <w:t>- aż 42% badanych kobiet przyznało, że doświadczyło przemocy ze strony swoich partnerów będąc w ciąży.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Przemoc trwa pomimo separacji partnerów: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5"/>
        </w:numPr>
        <w:jc w:val="both"/>
      </w:pPr>
      <w:r>
        <w:t xml:space="preserve">Po rozstaniu z agresywnym partnerem, 1 na 6 kobiet wciąż </w:t>
      </w:r>
      <w:r w:rsidR="00263EF9">
        <w:t>pozostaje</w:t>
      </w:r>
      <w:r>
        <w:t xml:space="preserve"> jego ofiarą</w:t>
      </w:r>
    </w:p>
    <w:p w:rsidR="00510475" w:rsidRDefault="00510475" w:rsidP="00510475">
      <w:pPr>
        <w:pStyle w:val="Standard"/>
        <w:numPr>
          <w:ilvl w:val="0"/>
          <w:numId w:val="5"/>
        </w:numPr>
        <w:jc w:val="both"/>
      </w:pPr>
      <w:r>
        <w:t>1 na 10 kobiet była ofiarą nękania ze strony byłego partnera po rozstaniu.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Zabójstwa kobiet i dzieci: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6"/>
        </w:numPr>
        <w:jc w:val="both"/>
      </w:pPr>
      <w:r>
        <w:t>Szacuje się, że spośród wszystkich zabitych kobiet w 2012 roku (93,000 kobiet), 43,600 z nich padło ofiarą zabójstwa dokonanego przez członków rodziny lub partnerów. Dla porównania tylko 20,000 mężczyzn było ofiarami tego typu sprawców. W skali globalnej 2 razy więcej kobiet niż mężczyzn pada ofiarą zabójstwa z ręki partnera lub rodziny.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Dzieci również cierpią z powodu przemocy domowej: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Dzieci również pozostają dotknięte przemocą skierowaną w stosunku do ich matek a co więcej, mogą padać ofiarami zabójstw. Dzieci doznają przemocy fizycznej oraz seksualnej, ale również będąc świadkami przemocy domowej w stosunku do ich matek, doznają przemocy emocjonalnej.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Dzieci doświadczające przemocy domowej są nieszczęśliwe, żyją w strachu i cierpieniu. Dlatego tak ważne jest aby miały zapewnioną pomoc oraz wsparcie a organizacje, które działają na rzecz ofiar przemocy domowej zgodnie z założeniami Konwencji Stambulskiej miały odpowiednio przygotowany personel oraz środki finansowe potrzebne na zapewnienie schronienia dla poszkodowanych kobiet i dzieci.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Wiele kobiet boi się zgłaszać w przypadku doznawanych krzywd na policję,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7"/>
        </w:numPr>
        <w:jc w:val="both"/>
      </w:pPr>
      <w:r>
        <w:t xml:space="preserve">Jedynie 1 na 3 kobiety, które były ofiarami przemocy ze strony partnera decyduje się zgłosić na policję </w:t>
      </w:r>
      <w:r w:rsidR="00263EF9">
        <w:t>poważne przypadki stosowania przemocy</w:t>
      </w:r>
      <w:r>
        <w:t>,</w:t>
      </w:r>
    </w:p>
    <w:p w:rsidR="00510475" w:rsidRDefault="00510475" w:rsidP="00510475">
      <w:pPr>
        <w:pStyle w:val="Standard"/>
        <w:numPr>
          <w:ilvl w:val="0"/>
          <w:numId w:val="7"/>
        </w:numPr>
        <w:jc w:val="both"/>
      </w:pPr>
      <w:r>
        <w:t>1 na 4 kobiet będących ofiarami przemocy seksualnej nie decyduje się zgłosić na policję zgwałcenia ze względu na wstyd oraz poczucie winy,</w:t>
      </w:r>
    </w:p>
    <w:p w:rsidR="00510475" w:rsidRDefault="00510475" w:rsidP="00510475">
      <w:pPr>
        <w:pStyle w:val="Standard"/>
        <w:numPr>
          <w:ilvl w:val="0"/>
          <w:numId w:val="7"/>
        </w:numPr>
        <w:jc w:val="both"/>
      </w:pPr>
      <w:r>
        <w:t>3 na 4 kobiety, które były ofiarami stalkingu nie decyduje się zgłosić przestępstwa na policję</w:t>
      </w:r>
    </w:p>
    <w:p w:rsidR="00510475" w:rsidRDefault="00510475" w:rsidP="00510475">
      <w:pPr>
        <w:pStyle w:val="Standard"/>
        <w:jc w:val="both"/>
      </w:pPr>
    </w:p>
    <w:p w:rsidR="00510475" w:rsidRDefault="00263EF9" w:rsidP="00510475">
      <w:pPr>
        <w:pStyle w:val="Standard"/>
        <w:jc w:val="both"/>
      </w:pPr>
      <w:r>
        <w:t>Wyspecjalizowane o</w:t>
      </w:r>
      <w:r w:rsidR="00510475">
        <w:t xml:space="preserve">rganizacje kobiece pełnią kluczową rolę w zapewnianiu kobietom pomocy oraz </w:t>
      </w:r>
      <w:r>
        <w:t xml:space="preserve">dostępu do wymiaru </w:t>
      </w:r>
      <w:r w:rsidR="00510475">
        <w:t>sprawiedliwości. Informują ofiary o ich prawach oraz jeśli sobie tego życzą, towarzyszą im przy zgłaszaniu przestępstw, których były ofiarami.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Często brakuje specjalistycznego wsparcia dla kobiet i dzieci, które przeżyły przemoc domową</w:t>
      </w:r>
      <w:r w:rsidR="00263EF9">
        <w:t xml:space="preserve"> – tylko 15 na 46 państw europejskich (33%) zapewnia bezpłatny numer pomocowy działający 24 godziny na dobę (w tym 9 państw należących do UE). W całej Europie brakuje tysięcy miejsc w schroniskach dla kobiet. </w:t>
      </w:r>
    </w:p>
    <w:p w:rsidR="00510475" w:rsidRDefault="00510475" w:rsidP="00510475">
      <w:pPr>
        <w:pStyle w:val="Standard"/>
        <w:jc w:val="both"/>
        <w:rPr>
          <w:b/>
          <w:bCs/>
        </w:rPr>
      </w:pPr>
    </w:p>
    <w:p w:rsidR="00510475" w:rsidRDefault="00510475" w:rsidP="00510475">
      <w:pPr>
        <w:pStyle w:val="Standard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 Cele kampanii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Dokumenty oraz przemowy są ważnym czynnikiem w budowaniu społecznej świadomości, ale nie są wystarczające do ratowania życia, zdrowia i wolności kobiet i dzieci narażonych na przemoc. Należy przede wszystkim podejmować działania zapewniające wsparcie i ochronę ofiarom przemocy. Kwestia ta powinna zostać podjęta przez rządy europejskie, zapewnione powinno być w tej sprawie wsparcie fi</w:t>
      </w:r>
      <w:r w:rsidR="00150EEF">
        <w:t>nansowe oraz pomoc organizacji poza</w:t>
      </w:r>
      <w:r>
        <w:t>rządowych. Co więcej celem kampanii jest również zmiana nastawienia do tego zjawiska. Aby zapewnić wsparcie i ochronę ofiar przemocy wobec kobiet i ich dzieci kampania ma na celu: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9"/>
        </w:numPr>
        <w:jc w:val="both"/>
      </w:pPr>
      <w:r>
        <w:t xml:space="preserve"> Aktywnie wspierać działania prewencyjne oraz ochronę dla ofiar przemocy.</w:t>
      </w:r>
    </w:p>
    <w:p w:rsidR="00510475" w:rsidRDefault="00510475" w:rsidP="00510475">
      <w:pPr>
        <w:pStyle w:val="Standard"/>
        <w:numPr>
          <w:ilvl w:val="0"/>
          <w:numId w:val="9"/>
        </w:numPr>
        <w:jc w:val="both"/>
      </w:pPr>
      <w:r>
        <w:t xml:space="preserve"> Zwiększanie dostępu do specjalistycznych programów wsparcia i ochrony dla </w:t>
      </w:r>
      <w:r>
        <w:lastRenderedPageBreak/>
        <w:t>wszystkich kobiet i dzieci, w szczególności dla grup będących ofiarą wielu dyskryminacji.</w:t>
      </w:r>
    </w:p>
    <w:p w:rsidR="00510475" w:rsidRDefault="00510475" w:rsidP="00510475">
      <w:pPr>
        <w:pStyle w:val="Standard"/>
        <w:numPr>
          <w:ilvl w:val="0"/>
          <w:numId w:val="9"/>
        </w:numPr>
        <w:jc w:val="both"/>
      </w:pPr>
      <w:r>
        <w:t xml:space="preserve"> Zwiększenie liczby usług wsparcia specjalistycznego (infolinie, schronienia i centra</w:t>
      </w:r>
      <w:r w:rsidR="00150EEF">
        <w:t xml:space="preserve"> pomocowe</w:t>
      </w:r>
      <w:r>
        <w:t>)</w:t>
      </w:r>
    </w:p>
    <w:p w:rsidR="00510475" w:rsidRDefault="00510475" w:rsidP="00510475">
      <w:pPr>
        <w:pStyle w:val="Standard"/>
        <w:numPr>
          <w:ilvl w:val="0"/>
          <w:numId w:val="9"/>
        </w:numPr>
        <w:jc w:val="both"/>
      </w:pPr>
      <w:r>
        <w:t xml:space="preserve"> </w:t>
      </w:r>
      <w:r w:rsidR="00150EEF">
        <w:t>Podnoszenie</w:t>
      </w:r>
      <w:r>
        <w:t xml:space="preserve"> jakości usług, </w:t>
      </w:r>
      <w:r w:rsidR="00150EEF">
        <w:t>tak aby uwzględniały perspektywę płci</w:t>
      </w:r>
    </w:p>
    <w:p w:rsidR="00510475" w:rsidRDefault="00150EEF" w:rsidP="00510475">
      <w:pPr>
        <w:pStyle w:val="Standard"/>
        <w:numPr>
          <w:ilvl w:val="0"/>
          <w:numId w:val="9"/>
        </w:numPr>
        <w:jc w:val="both"/>
      </w:pPr>
      <w:r>
        <w:t xml:space="preserve"> Zapewnienie dostępu</w:t>
      </w:r>
      <w:r w:rsidR="00510475">
        <w:t xml:space="preserve"> </w:t>
      </w:r>
      <w:r>
        <w:t xml:space="preserve">do </w:t>
      </w:r>
      <w:r w:rsidR="00510475">
        <w:t xml:space="preserve">pomocy </w:t>
      </w:r>
      <w:r>
        <w:t>dla kobiet i dzieci, mierzących</w:t>
      </w:r>
      <w:r w:rsidR="00510475">
        <w:t xml:space="preserve"> się z </w:t>
      </w:r>
      <w:r>
        <w:t xml:space="preserve">różnymi </w:t>
      </w:r>
      <w:r w:rsidR="00510475">
        <w:t xml:space="preserve">rodzajami dyskryminacji, </w:t>
      </w:r>
      <w:r>
        <w:t>w tym dyskryminacji ze względu na ograniczenia sprawności</w:t>
      </w:r>
      <w:r w:rsidR="00510475">
        <w:t xml:space="preserve">, </w:t>
      </w:r>
      <w:r>
        <w:t>oraz dla migrantek i uchodźczyń.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Cele kampanii są adresowanie również do podmiotów międzynarodowych, tj. Rada Europy czy UE: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10"/>
        </w:numPr>
        <w:jc w:val="both"/>
      </w:pPr>
      <w:r>
        <w:t xml:space="preserve"> Lobbowanie za ratyfikacją i implementacją Konwencji Stambulskiej</w:t>
      </w:r>
    </w:p>
    <w:p w:rsidR="00510475" w:rsidRDefault="00510475" w:rsidP="00150EEF">
      <w:pPr>
        <w:pStyle w:val="Standard"/>
        <w:numPr>
          <w:ilvl w:val="0"/>
          <w:numId w:val="10"/>
        </w:numPr>
        <w:jc w:val="both"/>
      </w:pPr>
      <w:r>
        <w:t xml:space="preserve"> Zwrócenie się do UE o realizowanie w praktyce zalecań zawartych w Dyrektywie o Ofiarach</w:t>
      </w:r>
      <w:r w:rsidR="00150EEF">
        <w:t xml:space="preserve"> oraz i</w:t>
      </w:r>
      <w:r>
        <w:t>mplementacj</w:t>
      </w:r>
      <w:r w:rsidR="00150EEF">
        <w:t>e</w:t>
      </w:r>
      <w:r>
        <w:t xml:space="preserve"> ustaleń Rady UE z 2014 dot. przemocy wobec kobiet oraz rezolucji Parlamentu Europejskiego z 2014 dot. przemocy wobec kobiet.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Cele kampanii mają być realizowane przez przestrzeganie następujących zasad: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11"/>
        </w:numPr>
        <w:jc w:val="both"/>
      </w:pPr>
      <w:r>
        <w:t xml:space="preserve"> Zapewnienie kobietom głosu jako ofiarom przemocy i ukazanie z perspektywy kobiet zagadnienia przemocy. Eksperci WAVE podkreślają, że zagadnienie to jest tak powszechne, że wszystkie kobiety lub dziewczynki mogą się z nim zetknąć na jakimś etapie swojego życia. Prze</w:t>
      </w:r>
      <w:r w:rsidR="00150EEF">
        <w:t>moc wobec kobiet nie dotyczy ,,</w:t>
      </w:r>
      <w:r>
        <w:t>jakiś kobiet'' lecz nas samych, naszych sióstr, matek, siostrzenic, wnuczek, sąsiadek i koleżanek. Kobiety są w tej sprawie ,,ekspertami z doświadczenia''. Wspieranie oraz współdziałanie są w tej sprawie kluczowe do przejścia traumy i odzyskania kontroli.</w:t>
      </w:r>
    </w:p>
    <w:p w:rsidR="00510475" w:rsidRDefault="00510475" w:rsidP="00510475">
      <w:pPr>
        <w:pStyle w:val="Standard"/>
        <w:numPr>
          <w:ilvl w:val="0"/>
          <w:numId w:val="11"/>
        </w:numPr>
        <w:jc w:val="both"/>
      </w:pPr>
      <w:r>
        <w:t xml:space="preserve"> Promocja i wsparcie niezależnych organizacji kobiet zapewniających specjalne usługi. Istnieje tendencja do faworyzowania ,, neutralnych płciowo'' usług, które nie działają z perspektywy praw kobiet i nie wspomagają odpowiednio ofiar. Należy wspierać zatem usługi skupione na kobietach i ich prawach. Wspieranie niezależnych organizacji kobiet zapewniających realizację usług i wsparcia będzie ważną wiadomością dla rządów i innych podmiotów.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Ta rekomendacja jest zgodna z Konwencją Stambulską stanowiącą: ,,Strony będą wspierać i zachęcać, na wszystkich szczeblach, pracę odpowiednich organizacji nie rządowych i stowarzyszeń aktywnych w walce z przemocą wobec kobiet i ustanawiać efektywną współpracę z tymi organizacjami.'' (Rada Europy 2012:8)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  <w:rPr>
          <w:b/>
          <w:bCs/>
        </w:rPr>
      </w:pPr>
    </w:p>
    <w:p w:rsidR="00510475" w:rsidRDefault="00510475" w:rsidP="00510475">
      <w:pPr>
        <w:pStyle w:val="Standard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 Główne przesłanie kampanii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13"/>
        </w:numPr>
        <w:jc w:val="both"/>
      </w:pPr>
      <w:r>
        <w:t xml:space="preserve"> Ogólne przesłanie: Nal</w:t>
      </w:r>
      <w:r w:rsidR="00150EEF">
        <w:t>eży działać wspólnie by zapobiegać</w:t>
      </w:r>
      <w:r>
        <w:t xml:space="preserve"> przemocy wobec kobiet i dzieci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 xml:space="preserve">Co trzecia kobieta w UE w pewnym momencie swojego życia doświadczyła fizycznej lub seksualnej przemocy, dotyczy to również nas. Nie są to osoby odseparowane od większości – to my, nasze córki, siostry, </w:t>
      </w:r>
      <w:r w:rsidR="00150EEF">
        <w:t>koleżanki i przyjaciółki</w:t>
      </w:r>
      <w:r>
        <w:t>. Wszyscy musimy zdawać sobie z tego sprawę, współdziałać i podejmować kroki by nie dopuszczać do przemocy.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14"/>
        </w:numPr>
        <w:jc w:val="both"/>
      </w:pPr>
      <w:r>
        <w:t xml:space="preserve"> Przesłanie dla rządów i organizacji rządowych: Zwiększcie środki by zapewnić specjalistyczne wsparcie dla ofiar.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Konwencja wzywa do podjęcia takiego wsparcia, gdyż jest udowodnione, że kobiety go potrzebują by przezwyciężyć przemoc.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15"/>
        </w:numPr>
        <w:jc w:val="both"/>
      </w:pPr>
      <w:r>
        <w:t xml:space="preserve"> Przesłanie dla biznesu i filantropii: Wspomagajcie ofiary!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Przemoc wobec kobiet jest naszym wspólnym problemem, wpływa na będące jej świadkami dzieci i ma oddziaływanie w całym społeczeństwie. Tolerancja dla przemocy nie pozwala kobietom wyjść z tej sytuacji. Jesteśmy zatem wszyscy odpowiedzialni za zapewnienie wsparcia wobec kobiet, pragnących uwolnić się od przemocy.</w:t>
      </w:r>
    </w:p>
    <w:p w:rsidR="00510475" w:rsidRDefault="00510475" w:rsidP="00510475">
      <w:pPr>
        <w:pStyle w:val="Standard"/>
        <w:jc w:val="both"/>
        <w:rPr>
          <w:b/>
          <w:bCs/>
        </w:rPr>
      </w:pPr>
    </w:p>
    <w:p w:rsidR="00510475" w:rsidRDefault="00510475" w:rsidP="00510475">
      <w:pPr>
        <w:pStyle w:val="Standard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 xml:space="preserve"> Najważniejsze grupy docelowe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Pierwszorzędne grupy docelowe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Na poziomie krajowym: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17"/>
        </w:numPr>
        <w:jc w:val="both"/>
      </w:pPr>
      <w:r>
        <w:t xml:space="preserve"> Głowy państw i rządy państw europejskich</w:t>
      </w:r>
    </w:p>
    <w:p w:rsidR="00510475" w:rsidRDefault="00510475" w:rsidP="00510475">
      <w:pPr>
        <w:pStyle w:val="Standard"/>
        <w:numPr>
          <w:ilvl w:val="0"/>
          <w:numId w:val="17"/>
        </w:numPr>
        <w:jc w:val="both"/>
      </w:pPr>
      <w:r>
        <w:t xml:space="preserve"> Ministrowie i urzędnicy wysokiego szczebla</w:t>
      </w:r>
    </w:p>
    <w:p w:rsidR="00510475" w:rsidRDefault="00510475" w:rsidP="00510475">
      <w:pPr>
        <w:pStyle w:val="Standard"/>
        <w:numPr>
          <w:ilvl w:val="0"/>
          <w:numId w:val="17"/>
        </w:numPr>
        <w:jc w:val="both"/>
      </w:pPr>
      <w:r>
        <w:t xml:space="preserve"> Przewodniczący i członkowie parlamentu</w:t>
      </w:r>
    </w:p>
    <w:p w:rsidR="00510475" w:rsidRDefault="00510475" w:rsidP="00510475">
      <w:pPr>
        <w:pStyle w:val="Standard"/>
        <w:numPr>
          <w:ilvl w:val="0"/>
          <w:numId w:val="17"/>
        </w:numPr>
        <w:jc w:val="both"/>
      </w:pPr>
      <w:r>
        <w:t xml:space="preserve"> Twórcy polityki na poziomie krajowym, regionalnym i lokalnym</w:t>
      </w:r>
    </w:p>
    <w:p w:rsidR="00510475" w:rsidRDefault="00510475" w:rsidP="00510475">
      <w:pPr>
        <w:pStyle w:val="Standard"/>
        <w:numPr>
          <w:ilvl w:val="0"/>
          <w:numId w:val="17"/>
        </w:numPr>
        <w:jc w:val="both"/>
      </w:pPr>
      <w:r>
        <w:t xml:space="preserve"> Policja i członkowie wymiaru sprawiedliwości</w:t>
      </w:r>
    </w:p>
    <w:p w:rsidR="00510475" w:rsidRDefault="00510475" w:rsidP="00510475">
      <w:pPr>
        <w:pStyle w:val="Standard"/>
        <w:numPr>
          <w:ilvl w:val="0"/>
          <w:numId w:val="17"/>
        </w:numPr>
        <w:jc w:val="both"/>
      </w:pPr>
      <w:r>
        <w:t xml:space="preserve"> Sektor biznesu i filantropii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Na poziomie europejskim: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18"/>
        </w:numPr>
        <w:jc w:val="both"/>
      </w:pPr>
      <w:r>
        <w:t xml:space="preserve"> Rada Europy i jej odpowiednie organy i instytucje</w:t>
      </w:r>
    </w:p>
    <w:p w:rsidR="00510475" w:rsidRDefault="00510475" w:rsidP="00510475">
      <w:pPr>
        <w:pStyle w:val="Standard"/>
        <w:numPr>
          <w:ilvl w:val="0"/>
          <w:numId w:val="18"/>
        </w:numPr>
        <w:jc w:val="both"/>
      </w:pPr>
      <w:r>
        <w:t xml:space="preserve"> UE, w szczególności Parlament Europejski, KE, RE, i inne odpowiednie instytucje</w:t>
      </w:r>
    </w:p>
    <w:p w:rsidR="00510475" w:rsidRDefault="00510475" w:rsidP="00510475">
      <w:pPr>
        <w:pStyle w:val="Standard"/>
        <w:numPr>
          <w:ilvl w:val="0"/>
          <w:numId w:val="18"/>
        </w:numPr>
        <w:jc w:val="both"/>
      </w:pPr>
      <w:r>
        <w:t xml:space="preserve"> Agencje UE</w:t>
      </w:r>
    </w:p>
    <w:p w:rsidR="00510475" w:rsidRDefault="00510475" w:rsidP="00510475">
      <w:pPr>
        <w:pStyle w:val="Standard"/>
        <w:numPr>
          <w:ilvl w:val="0"/>
          <w:numId w:val="18"/>
        </w:numPr>
        <w:jc w:val="both"/>
      </w:pPr>
      <w:r>
        <w:t xml:space="preserve"> ONZ i inne organizacje międzynarodowe</w:t>
      </w:r>
    </w:p>
    <w:p w:rsidR="00510475" w:rsidRDefault="00510475" w:rsidP="00510475">
      <w:pPr>
        <w:pStyle w:val="Standard"/>
        <w:numPr>
          <w:ilvl w:val="0"/>
          <w:numId w:val="18"/>
        </w:numPr>
        <w:jc w:val="both"/>
      </w:pPr>
      <w:r>
        <w:t xml:space="preserve"> Europejskie i międzynarodowe organizacje poza rządowe</w:t>
      </w:r>
    </w:p>
    <w:p w:rsidR="00510475" w:rsidRDefault="00510475" w:rsidP="00510475">
      <w:pPr>
        <w:pStyle w:val="Standard"/>
        <w:numPr>
          <w:ilvl w:val="0"/>
          <w:numId w:val="18"/>
        </w:numPr>
        <w:jc w:val="both"/>
      </w:pPr>
      <w:r>
        <w:t xml:space="preserve"> Europejskie i międzynarodowe media</w:t>
      </w:r>
    </w:p>
    <w:p w:rsidR="00510475" w:rsidRDefault="00510475" w:rsidP="00510475">
      <w:pPr>
        <w:pStyle w:val="Standard"/>
        <w:numPr>
          <w:ilvl w:val="0"/>
          <w:numId w:val="18"/>
        </w:numPr>
        <w:jc w:val="both"/>
      </w:pPr>
      <w:r>
        <w:t xml:space="preserve"> Międzynarodowe społeczności dobroczynne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Drugorzędne grupy docelowe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19"/>
        </w:numPr>
        <w:jc w:val="both"/>
      </w:pPr>
      <w:r>
        <w:t xml:space="preserve"> Pracownicy służby zdrowia i opieki socjalnej</w:t>
      </w:r>
    </w:p>
    <w:p w:rsidR="00510475" w:rsidRDefault="00510475" w:rsidP="00510475">
      <w:pPr>
        <w:pStyle w:val="Standard"/>
        <w:numPr>
          <w:ilvl w:val="0"/>
          <w:numId w:val="19"/>
        </w:numPr>
        <w:jc w:val="both"/>
      </w:pPr>
      <w:r>
        <w:t xml:space="preserve"> Urzędnicy zajmujący się imigracją</w:t>
      </w:r>
    </w:p>
    <w:p w:rsidR="00510475" w:rsidRDefault="00510475" w:rsidP="00510475">
      <w:pPr>
        <w:pStyle w:val="Standard"/>
        <w:numPr>
          <w:ilvl w:val="0"/>
          <w:numId w:val="19"/>
        </w:numPr>
        <w:jc w:val="both"/>
      </w:pPr>
      <w:r>
        <w:t xml:space="preserve"> Urzędnicy zajmujący się edukacją</w:t>
      </w:r>
    </w:p>
    <w:p w:rsidR="00510475" w:rsidRDefault="00510475" w:rsidP="00510475">
      <w:pPr>
        <w:pStyle w:val="Standard"/>
        <w:numPr>
          <w:ilvl w:val="0"/>
          <w:numId w:val="19"/>
        </w:numPr>
        <w:jc w:val="both"/>
      </w:pPr>
      <w:r>
        <w:t xml:space="preserve"> Organizacje młodzieżowe</w:t>
      </w:r>
    </w:p>
    <w:p w:rsidR="00510475" w:rsidRDefault="00510475" w:rsidP="00510475">
      <w:pPr>
        <w:pStyle w:val="Standard"/>
        <w:numPr>
          <w:ilvl w:val="0"/>
          <w:numId w:val="19"/>
        </w:numPr>
        <w:jc w:val="both"/>
      </w:pPr>
      <w:r>
        <w:t xml:space="preserve"> Organizacje działające na rzecz praw kobiet</w:t>
      </w:r>
    </w:p>
    <w:p w:rsidR="00510475" w:rsidRDefault="00510475" w:rsidP="00510475">
      <w:pPr>
        <w:pStyle w:val="Standard"/>
        <w:numPr>
          <w:ilvl w:val="0"/>
          <w:numId w:val="19"/>
        </w:numPr>
        <w:jc w:val="both"/>
      </w:pPr>
      <w:r>
        <w:t xml:space="preserve"> Związki zawodowe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t>Wsparcie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20"/>
        </w:numPr>
        <w:jc w:val="both"/>
      </w:pPr>
      <w:r>
        <w:t xml:space="preserve"> Organizacje kobiece</w:t>
      </w:r>
    </w:p>
    <w:p w:rsidR="00510475" w:rsidRDefault="00510475" w:rsidP="00510475">
      <w:pPr>
        <w:pStyle w:val="Standard"/>
        <w:numPr>
          <w:ilvl w:val="0"/>
          <w:numId w:val="20"/>
        </w:numPr>
        <w:jc w:val="both"/>
      </w:pPr>
      <w:r>
        <w:t xml:space="preserve"> Ofiary przemocy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  <w:rPr>
          <w:b/>
          <w:bCs/>
        </w:rPr>
      </w:pPr>
      <w:r>
        <w:rPr>
          <w:b/>
          <w:bCs/>
        </w:rPr>
        <w:t>VII. Plan działania kampanii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  <w:r>
        <w:lastRenderedPageBreak/>
        <w:t>Na poziomie międzynarodowym: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21"/>
        </w:numPr>
        <w:jc w:val="both"/>
      </w:pPr>
      <w:r>
        <w:t xml:space="preserve"> Rozpoczęcie kampanii w grupie przynajmniej 20-46 krajów.</w:t>
      </w:r>
    </w:p>
    <w:p w:rsidR="00510475" w:rsidRDefault="00510475" w:rsidP="00510475">
      <w:pPr>
        <w:pStyle w:val="Standard"/>
        <w:numPr>
          <w:ilvl w:val="0"/>
          <w:numId w:val="21"/>
        </w:numPr>
        <w:jc w:val="both"/>
      </w:pPr>
      <w:r>
        <w:t xml:space="preserve"> Ustanowienie standardów jakości wsparcia– w standardach tych zawarte będą przykłady i zalecenia jak postępować w konkretnych sytuacjach aby polepszyć jakość wsparcia. Organizowane będą również e- konferencje dla różnych grup docelowych.</w:t>
      </w:r>
    </w:p>
    <w:p w:rsidR="00510475" w:rsidRDefault="00510475" w:rsidP="00510475">
      <w:pPr>
        <w:pStyle w:val="Standard"/>
        <w:numPr>
          <w:ilvl w:val="0"/>
          <w:numId w:val="21"/>
        </w:numPr>
        <w:jc w:val="both"/>
      </w:pPr>
      <w:r>
        <w:t xml:space="preserve"> Rządowe wsparcie dla ochrony ofiar– rządy zostaną zaproszone do wsparcia kampanii i podjęcia konkretnych kroków by poprawić sytuację kobiet, np. zwiększyć środki finansowe dla usług wsparcia dla kobiet.</w:t>
      </w:r>
    </w:p>
    <w:p w:rsidR="00510475" w:rsidRDefault="00510475" w:rsidP="00510475">
      <w:pPr>
        <w:pStyle w:val="Standard"/>
        <w:numPr>
          <w:ilvl w:val="0"/>
          <w:numId w:val="21"/>
        </w:numPr>
        <w:jc w:val="both"/>
      </w:pPr>
      <w:r>
        <w:t xml:space="preserve"> Ułatwienie dostępu do wsparcia i ochrony – ta działalność skupia się przede wszystkim na grupach poddawanych dyskryminacji, z szczególnym uwzględnieniem dwóch z nich: kobiet i dzieci niepełnosprawnych oraz kobiety i dzieci poddane przemocy, których przypadki nie zostały udokumentowane.</w:t>
      </w:r>
    </w:p>
    <w:p w:rsidR="00510475" w:rsidRDefault="00510475" w:rsidP="00510475">
      <w:pPr>
        <w:pStyle w:val="Standard"/>
        <w:numPr>
          <w:ilvl w:val="0"/>
          <w:numId w:val="21"/>
        </w:numPr>
        <w:jc w:val="both"/>
      </w:pPr>
      <w:r>
        <w:t xml:space="preserve"> Zawody video i nagrody – nagroda zostanie utworzona by zachęcić młodych ludzi do kampanii. Organizacje młodzieżowe i uniwersytety zostaną zaproszone do udziału w rywalizacji w utworzeniu filmu video, który podniesie świadomość społeczną problemu.</w:t>
      </w:r>
    </w:p>
    <w:p w:rsidR="00510475" w:rsidRDefault="00510475" w:rsidP="00510475">
      <w:pPr>
        <w:pStyle w:val="Standard"/>
        <w:jc w:val="both"/>
      </w:pPr>
      <w:bookmarkStart w:id="0" w:name="_GoBack"/>
      <w:bookmarkEnd w:id="0"/>
    </w:p>
    <w:p w:rsidR="00510475" w:rsidRDefault="00510475" w:rsidP="00510475">
      <w:pPr>
        <w:pStyle w:val="Standard"/>
        <w:jc w:val="both"/>
      </w:pPr>
      <w:r>
        <w:t>Na poziomie europejskim: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numPr>
          <w:ilvl w:val="0"/>
          <w:numId w:val="22"/>
        </w:numPr>
        <w:jc w:val="both"/>
      </w:pPr>
      <w:r>
        <w:t xml:space="preserve"> Kampania na rzecz podpisania, ratyfikacji i implementacji Konwencji Stambulskiej</w:t>
      </w:r>
    </w:p>
    <w:p w:rsidR="00510475" w:rsidRDefault="00510475" w:rsidP="00510475">
      <w:pPr>
        <w:pStyle w:val="Standard"/>
        <w:numPr>
          <w:ilvl w:val="0"/>
          <w:numId w:val="22"/>
        </w:numPr>
        <w:jc w:val="both"/>
      </w:pPr>
      <w:r>
        <w:t xml:space="preserve"> Lobbowanie w UE na rzecz walki z każdym przejawem przemocy wobec kobiet – Celem jest zachęcanie każdego kraju u instytucji UE po podjęły konkretne kroki by zapobiegać każdej formie przemocy, w szczególności najbardziej powszechnych – zgwałceń i przemocy na tle seksualnym.</w:t>
      </w:r>
    </w:p>
    <w:p w:rsidR="00510475" w:rsidRDefault="00510475" w:rsidP="00510475">
      <w:pPr>
        <w:pStyle w:val="Standard"/>
        <w:numPr>
          <w:ilvl w:val="0"/>
          <w:numId w:val="22"/>
        </w:numPr>
        <w:jc w:val="both"/>
      </w:pPr>
      <w:r>
        <w:t xml:space="preserve"> Lobbowanie w UE i państwach członkowskich o utworzenie infolinii pomocowej dla kobiet w Europie</w:t>
      </w:r>
    </w:p>
    <w:p w:rsidR="00510475" w:rsidRDefault="00510475" w:rsidP="00510475">
      <w:pPr>
        <w:pStyle w:val="Standard"/>
        <w:jc w:val="both"/>
      </w:pPr>
    </w:p>
    <w:p w:rsidR="00510475" w:rsidRDefault="00510475" w:rsidP="00510475">
      <w:pPr>
        <w:pStyle w:val="Standard"/>
        <w:jc w:val="both"/>
      </w:pPr>
    </w:p>
    <w:p w:rsidR="00FF4F72" w:rsidRDefault="00FF4F72"/>
    <w:sectPr w:rsidR="00FF4F72" w:rsidSect="00FF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1F"/>
    <w:multiLevelType w:val="multilevel"/>
    <w:tmpl w:val="8B8E30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54A13BD"/>
    <w:multiLevelType w:val="multilevel"/>
    <w:tmpl w:val="CEF05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5914DBF"/>
    <w:multiLevelType w:val="multilevel"/>
    <w:tmpl w:val="BC9416D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0CD32872"/>
    <w:multiLevelType w:val="multilevel"/>
    <w:tmpl w:val="C95C6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D996BC9"/>
    <w:multiLevelType w:val="multilevel"/>
    <w:tmpl w:val="820A57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F19591F"/>
    <w:multiLevelType w:val="multilevel"/>
    <w:tmpl w:val="7F5446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11E41BC"/>
    <w:multiLevelType w:val="multilevel"/>
    <w:tmpl w:val="2FC4FC1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78001C"/>
    <w:multiLevelType w:val="multilevel"/>
    <w:tmpl w:val="BCE2B6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29F7186"/>
    <w:multiLevelType w:val="multilevel"/>
    <w:tmpl w:val="DD349A3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2BF17F41"/>
    <w:multiLevelType w:val="multilevel"/>
    <w:tmpl w:val="9028DFEC"/>
    <w:lvl w:ilvl="0">
      <w:start w:val="6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F242B23"/>
    <w:multiLevelType w:val="multilevel"/>
    <w:tmpl w:val="3EFA783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30A8561F"/>
    <w:multiLevelType w:val="multilevel"/>
    <w:tmpl w:val="4CCA5CF2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C47B0"/>
    <w:multiLevelType w:val="multilevel"/>
    <w:tmpl w:val="000C04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1837A4D"/>
    <w:multiLevelType w:val="multilevel"/>
    <w:tmpl w:val="686A0B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1EC3F2D"/>
    <w:multiLevelType w:val="multilevel"/>
    <w:tmpl w:val="CFD6F82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2325F4"/>
    <w:multiLevelType w:val="multilevel"/>
    <w:tmpl w:val="77C672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5CC71978"/>
    <w:multiLevelType w:val="multilevel"/>
    <w:tmpl w:val="6FDCBA40"/>
    <w:lvl w:ilvl="0">
      <w:start w:val="5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E052561"/>
    <w:multiLevelType w:val="multilevel"/>
    <w:tmpl w:val="4ED2548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19D19AD"/>
    <w:multiLevelType w:val="multilevel"/>
    <w:tmpl w:val="49A6C5C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6F6D7638"/>
    <w:multiLevelType w:val="multilevel"/>
    <w:tmpl w:val="41DABE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35674E4"/>
    <w:multiLevelType w:val="multilevel"/>
    <w:tmpl w:val="25AA48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3816A2E"/>
    <w:multiLevelType w:val="multilevel"/>
    <w:tmpl w:val="60CCE5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20"/>
  </w:num>
  <w:num w:numId="19">
    <w:abstractNumId w:val="13"/>
  </w:num>
  <w:num w:numId="20">
    <w:abstractNumId w:val="2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475"/>
    <w:rsid w:val="00150EEF"/>
    <w:rsid w:val="00263EF9"/>
    <w:rsid w:val="00510475"/>
    <w:rsid w:val="008E7EA8"/>
    <w:rsid w:val="00E434F9"/>
    <w:rsid w:val="00E71829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3A49"/>
  <w15:docId w15:val="{9B468BCD-7745-4222-A1B0-1395BEF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F4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2073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Anna Głogowska</cp:lastModifiedBy>
  <cp:revision>4</cp:revision>
  <dcterms:created xsi:type="dcterms:W3CDTF">2016-05-13T18:06:00Z</dcterms:created>
  <dcterms:modified xsi:type="dcterms:W3CDTF">2016-05-24T16:51:00Z</dcterms:modified>
</cp:coreProperties>
</file>